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7C101" w14:textId="1827D439" w:rsidR="00834A26" w:rsidRDefault="00834A26" w:rsidP="00834A26">
      <w:pPr>
        <w:rPr>
          <w:rFonts w:ascii="Plain Light" w:hAnsi="Plain Ligh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23B15A" wp14:editId="13724F01">
            <wp:simplePos x="0" y="0"/>
            <wp:positionH relativeFrom="column">
              <wp:posOffset>4304665</wp:posOffset>
            </wp:positionH>
            <wp:positionV relativeFrom="page">
              <wp:posOffset>1577340</wp:posOffset>
            </wp:positionV>
            <wp:extent cx="1455420" cy="848360"/>
            <wp:effectExtent l="0" t="0" r="0" b="0"/>
            <wp:wrapTight wrapText="bothSides">
              <wp:wrapPolygon edited="0">
                <wp:start x="2545" y="970"/>
                <wp:lineTo x="1696" y="7275"/>
                <wp:lineTo x="2545" y="9216"/>
                <wp:lineTo x="5372" y="9701"/>
                <wp:lineTo x="5372" y="12126"/>
                <wp:lineTo x="7634" y="17461"/>
                <wp:lineTo x="8764" y="17461"/>
                <wp:lineTo x="8764" y="19886"/>
                <wp:lineTo x="19791" y="19886"/>
                <wp:lineTo x="20921" y="16006"/>
                <wp:lineTo x="19791" y="14066"/>
                <wp:lineTo x="14702" y="9701"/>
                <wp:lineTo x="17246" y="6305"/>
                <wp:lineTo x="16681" y="2910"/>
                <wp:lineTo x="11026" y="970"/>
                <wp:lineTo x="2545" y="97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lain Light" w:hAnsi="Plain Light"/>
          <w:b/>
          <w:bCs/>
          <w:sz w:val="28"/>
          <w:szCs w:val="28"/>
        </w:rPr>
        <w:br/>
      </w:r>
      <w:r>
        <w:rPr>
          <w:rFonts w:ascii="Plain Light" w:hAnsi="Plain Light"/>
          <w:b/>
          <w:bCs/>
          <w:sz w:val="28"/>
          <w:szCs w:val="28"/>
        </w:rPr>
        <w:br/>
      </w:r>
      <w:r w:rsidR="00AA00BD" w:rsidRPr="002C7949">
        <w:rPr>
          <w:rFonts w:ascii="Plain Light" w:hAnsi="Plain Light"/>
          <w:b/>
          <w:bCs/>
          <w:sz w:val="28"/>
          <w:szCs w:val="28"/>
        </w:rPr>
        <w:t>Stejná a přesto jiná!</w:t>
      </w:r>
      <w:r w:rsidR="00AA00BD" w:rsidRPr="00646BEF">
        <w:rPr>
          <w:rFonts w:ascii="Plain Light" w:hAnsi="Plain Light"/>
          <w:b/>
          <w:bCs/>
          <w:sz w:val="28"/>
          <w:szCs w:val="28"/>
        </w:rPr>
        <w:t xml:space="preserve"> </w:t>
      </w:r>
    </w:p>
    <w:p w14:paraId="4B055C7B" w14:textId="27B9C95B" w:rsidR="00FC6598" w:rsidRDefault="00FC6598" w:rsidP="00834A26">
      <w:pPr>
        <w:rPr>
          <w:rFonts w:ascii="Plain Light" w:hAnsi="Plain Light"/>
          <w:b/>
          <w:bCs/>
          <w:sz w:val="28"/>
          <w:szCs w:val="28"/>
        </w:rPr>
      </w:pPr>
    </w:p>
    <w:p w14:paraId="1D6E6667" w14:textId="2F5B35B1" w:rsidR="00FC6598" w:rsidRDefault="00FC6598" w:rsidP="00834A26">
      <w:pPr>
        <w:rPr>
          <w:rFonts w:ascii="Plain Light" w:hAnsi="Plain Light"/>
          <w:b/>
          <w:bCs/>
          <w:sz w:val="28"/>
          <w:szCs w:val="28"/>
        </w:rPr>
      </w:pPr>
      <w:r w:rsidRPr="00834A26">
        <w:rPr>
          <w:rFonts w:ascii="Plain Light" w:hAnsi="Plain Light"/>
        </w:rPr>
        <w:t>5. 5. 2021</w:t>
      </w:r>
    </w:p>
    <w:p w14:paraId="0B9DE87F" w14:textId="29C4F1B6" w:rsidR="00FC6598" w:rsidRDefault="00646BEF" w:rsidP="00FC6598">
      <w:pPr>
        <w:rPr>
          <w:rFonts w:ascii="Plain Light" w:hAnsi="Plain Light"/>
        </w:rPr>
      </w:pPr>
      <w:r w:rsidRPr="002C7949">
        <w:rPr>
          <w:rFonts w:ascii="Plain Light" w:hAnsi="Plain Light"/>
        </w:rPr>
        <w:t>Archeopark Pavlov rozšířil expozici o novinky a interaktivní prvky</w:t>
      </w:r>
      <w:r w:rsidR="00FC6598">
        <w:rPr>
          <w:rFonts w:ascii="Plain Light" w:hAnsi="Plain Light"/>
        </w:rPr>
        <w:t xml:space="preserve"> pro celou rodinu. Nenápadné šuplíky umístěné ve výstavních vitrínách umožní návštěvníkům osahat si pravěk na vlastní kůži. </w:t>
      </w:r>
      <w:r w:rsidR="00834A26">
        <w:rPr>
          <w:rFonts w:ascii="Plain Light" w:hAnsi="Plain Light"/>
        </w:rPr>
        <w:br/>
      </w:r>
    </w:p>
    <w:p w14:paraId="610C020E" w14:textId="7049209A" w:rsidR="002C7949" w:rsidRPr="002C7949" w:rsidRDefault="00FC6598" w:rsidP="00FC6598">
      <w:pPr>
        <w:rPr>
          <w:rFonts w:ascii="Plain Light" w:hAnsi="Plain Light"/>
        </w:rPr>
      </w:pPr>
      <w:r>
        <w:rPr>
          <w:rFonts w:ascii="Plain Light" w:hAnsi="Plain Light"/>
        </w:rPr>
        <w:t xml:space="preserve">Pro veřejnost se muzeum znovuotevře už 11. května, a i přes přísná omezení provozu bude spuštěna celá expozice, včetně interaktivních prvků. </w:t>
      </w:r>
      <w:r w:rsidR="00687AD7">
        <w:rPr>
          <w:rFonts w:ascii="Plain Light" w:hAnsi="Plain Light"/>
        </w:rPr>
        <w:t>Návštěvník</w:t>
      </w:r>
      <w:r w:rsidR="00646BEF">
        <w:rPr>
          <w:rFonts w:ascii="Plain Light" w:hAnsi="Plain Light"/>
        </w:rPr>
        <w:t xml:space="preserve"> </w:t>
      </w:r>
      <w:r w:rsidR="00687AD7">
        <w:rPr>
          <w:rFonts w:ascii="Plain Light" w:hAnsi="Plain Light"/>
        </w:rPr>
        <w:t xml:space="preserve">bude </w:t>
      </w:r>
      <w:r w:rsidR="00AB6C0B" w:rsidRPr="002C7949">
        <w:rPr>
          <w:rFonts w:ascii="Plain Light" w:hAnsi="Plain Light"/>
        </w:rPr>
        <w:t xml:space="preserve">odhalovat tajemství ze života pravěkých lovců </w:t>
      </w:r>
      <w:r w:rsidR="00687AD7">
        <w:rPr>
          <w:rFonts w:ascii="Plain Light" w:hAnsi="Plain Light"/>
        </w:rPr>
        <w:t xml:space="preserve">mamutů </w:t>
      </w:r>
      <w:r w:rsidR="00AB6C0B" w:rsidRPr="002C7949">
        <w:rPr>
          <w:rFonts w:ascii="Plain Light" w:hAnsi="Plain Light"/>
        </w:rPr>
        <w:t xml:space="preserve">skrze rekonstrukce </w:t>
      </w:r>
      <w:r w:rsidR="00646BEF">
        <w:rPr>
          <w:rFonts w:ascii="Plain Light" w:hAnsi="Plain Light"/>
        </w:rPr>
        <w:t>artefaktů a</w:t>
      </w:r>
      <w:r w:rsidR="00834A26">
        <w:rPr>
          <w:rFonts w:ascii="Plain Light" w:hAnsi="Plain Light"/>
        </w:rPr>
        <w:t xml:space="preserve"> </w:t>
      </w:r>
      <w:r w:rsidR="00FF7ABC">
        <w:rPr>
          <w:rFonts w:ascii="Plain Light" w:hAnsi="Plain Light"/>
        </w:rPr>
        <w:t>interaktivní technologie</w:t>
      </w:r>
      <w:r w:rsidR="00687AD7">
        <w:rPr>
          <w:rFonts w:ascii="Plain Light" w:hAnsi="Plain Light"/>
        </w:rPr>
        <w:t xml:space="preserve">. </w:t>
      </w:r>
      <w:r w:rsidR="00E82B8C">
        <w:rPr>
          <w:rFonts w:ascii="Plain Light" w:hAnsi="Plain Light"/>
        </w:rPr>
        <w:t xml:space="preserve">Sáhne si tak na předměty, </w:t>
      </w:r>
      <w:r w:rsidR="00E82B8C" w:rsidRPr="002C7949">
        <w:rPr>
          <w:rFonts w:ascii="Plain Light" w:hAnsi="Plain Light"/>
        </w:rPr>
        <w:t xml:space="preserve">na které běžně může nahlížet jen přes sklo. </w:t>
      </w:r>
      <w:r w:rsidR="00687AD7">
        <w:rPr>
          <w:rFonts w:ascii="Plain Light" w:hAnsi="Plain Light"/>
        </w:rPr>
        <w:t xml:space="preserve">Pohladit si bude moci třeba </w:t>
      </w:r>
      <w:r w:rsidR="00E82B8C">
        <w:rPr>
          <w:rFonts w:ascii="Plain Light" w:hAnsi="Plain Light"/>
        </w:rPr>
        <w:t xml:space="preserve">kožešinu </w:t>
      </w:r>
      <w:r w:rsidR="00687AD7">
        <w:rPr>
          <w:rFonts w:ascii="Plain Light" w:hAnsi="Plain Light"/>
        </w:rPr>
        <w:t xml:space="preserve">soba nebo </w:t>
      </w:r>
      <w:r w:rsidR="00646BEF">
        <w:rPr>
          <w:rFonts w:ascii="Plain Light" w:hAnsi="Plain Light"/>
        </w:rPr>
        <w:t>bizona</w:t>
      </w:r>
      <w:r w:rsidR="00687AD7">
        <w:rPr>
          <w:rFonts w:ascii="Plain Light" w:hAnsi="Plain Light"/>
        </w:rPr>
        <w:t>, zjistí</w:t>
      </w:r>
      <w:r w:rsidR="00646BEF">
        <w:rPr>
          <w:rFonts w:ascii="Plain Light" w:hAnsi="Plain Light"/>
        </w:rPr>
        <w:t>,</w:t>
      </w:r>
      <w:r w:rsidR="00687AD7">
        <w:rPr>
          <w:rFonts w:ascii="Plain Light" w:hAnsi="Plain Light"/>
        </w:rPr>
        <w:t xml:space="preserve"> jak velký</w:t>
      </w:r>
      <w:r w:rsidR="00E82B8C">
        <w:rPr>
          <w:rFonts w:ascii="Plain Light" w:hAnsi="Plain Light"/>
        </w:rPr>
        <w:t xml:space="preserve"> </w:t>
      </w:r>
      <w:r w:rsidR="00646BEF">
        <w:rPr>
          <w:rFonts w:ascii="Plain Light" w:hAnsi="Plain Light"/>
        </w:rPr>
        <w:t>byl</w:t>
      </w:r>
      <w:r w:rsidR="00E82B8C">
        <w:rPr>
          <w:rFonts w:ascii="Plain Light" w:hAnsi="Plain Light"/>
        </w:rPr>
        <w:t xml:space="preserve"> zub</w:t>
      </w:r>
      <w:r w:rsidR="00687AD7">
        <w:rPr>
          <w:rFonts w:ascii="Plain Light" w:hAnsi="Plain Light"/>
        </w:rPr>
        <w:t xml:space="preserve"> mamut</w:t>
      </w:r>
      <w:r w:rsidR="00E82B8C">
        <w:rPr>
          <w:rFonts w:ascii="Plain Light" w:hAnsi="Plain Light"/>
        </w:rPr>
        <w:t>a</w:t>
      </w:r>
      <w:r w:rsidR="00687AD7">
        <w:rPr>
          <w:rFonts w:ascii="Plain Light" w:hAnsi="Plain Light"/>
        </w:rPr>
        <w:t xml:space="preserve">, nebo jak ostrý může být pazourek. </w:t>
      </w:r>
      <w:r w:rsidR="00E82B8C">
        <w:rPr>
          <w:rFonts w:ascii="Plain Light" w:hAnsi="Plain Light"/>
        </w:rPr>
        <w:t>V šuplíku návštěvník najde i moderní dotykové obrazovky s aktivitami a hrami.</w:t>
      </w:r>
    </w:p>
    <w:p w14:paraId="1923917B" w14:textId="7BC0FCFE" w:rsidR="00AA00BD" w:rsidRDefault="00F138C3">
      <w:r>
        <w:t xml:space="preserve">Zároveň pracovnice Archeoparku Pavlov připravily pracovní list pro rodiny s dětmi, který malé i velké návštěvníky provede celou expozicí, upozorní je na zajímavosti a dětem prostřednictvím her a úkolů ukáže dobu lovců mamutů. </w:t>
      </w:r>
      <w:r w:rsidR="00AB6C0B">
        <w:br/>
      </w:r>
    </w:p>
    <w:p w14:paraId="35B6A578" w14:textId="3AF6B68C" w:rsidR="00F138C3" w:rsidRDefault="00F138C3">
      <w:r w:rsidRPr="002C7949">
        <w:rPr>
          <w:rFonts w:ascii="Plain Light" w:hAnsi="Plain Light"/>
        </w:rPr>
        <w:t xml:space="preserve">Rozšíření vzniklo ve spolupráci s Archeologickým ústavem Akademie věd ČR v Brně a </w:t>
      </w:r>
      <w:r>
        <w:rPr>
          <w:rFonts w:ascii="Plain Light" w:hAnsi="Plain Light"/>
        </w:rPr>
        <w:t>grafickým studiem Pixl-e.</w:t>
      </w:r>
    </w:p>
    <w:p w14:paraId="25533074" w14:textId="25BF9A51" w:rsidR="0055517A" w:rsidRDefault="00834A26">
      <w:r>
        <w:br/>
      </w:r>
      <w:hyperlink r:id="rId7" w:history="1">
        <w:r w:rsidR="00E1190C" w:rsidRPr="007A0BBF">
          <w:rPr>
            <w:rStyle w:val="Hypertextovodkaz"/>
          </w:rPr>
          <w:t>www.archeoparkpavlov.cz</w:t>
        </w:r>
      </w:hyperlink>
    </w:p>
    <w:p w14:paraId="4C5C2EC3" w14:textId="604A46D4" w:rsidR="00E1190C" w:rsidRDefault="00E1190C">
      <w:hyperlink r:id="rId8" w:history="1">
        <w:r w:rsidRPr="007A0BBF">
          <w:rPr>
            <w:rStyle w:val="Hypertextovodkaz"/>
          </w:rPr>
          <w:t>archeopark@rmm.cz</w:t>
        </w:r>
      </w:hyperlink>
    </w:p>
    <w:p w14:paraId="3BD7AC5A" w14:textId="7B27E77E" w:rsidR="00E1190C" w:rsidRDefault="00E1190C">
      <w:r>
        <w:t>720 948 231</w:t>
      </w:r>
    </w:p>
    <w:sectPr w:rsidR="00E1190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8037D" w14:textId="77777777" w:rsidR="00A1306A" w:rsidRDefault="00A1306A" w:rsidP="00834A26">
      <w:pPr>
        <w:spacing w:after="0" w:line="240" w:lineRule="auto"/>
      </w:pPr>
      <w:r>
        <w:separator/>
      </w:r>
    </w:p>
  </w:endnote>
  <w:endnote w:type="continuationSeparator" w:id="0">
    <w:p w14:paraId="29BEEF53" w14:textId="77777777" w:rsidR="00A1306A" w:rsidRDefault="00A1306A" w:rsidP="0083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ain Light">
    <w:altName w:val="Calibri"/>
    <w:panose1 w:val="00000000000000000000"/>
    <w:charset w:val="00"/>
    <w:family w:val="swiss"/>
    <w:notTrueType/>
    <w:pitch w:val="variable"/>
    <w:sig w:usb0="A00000AF" w:usb1="5000206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9CC7C" w14:textId="77777777" w:rsidR="00A1306A" w:rsidRDefault="00A1306A" w:rsidP="00834A26">
      <w:pPr>
        <w:spacing w:after="0" w:line="240" w:lineRule="auto"/>
      </w:pPr>
      <w:r>
        <w:separator/>
      </w:r>
    </w:p>
  </w:footnote>
  <w:footnote w:type="continuationSeparator" w:id="0">
    <w:p w14:paraId="0D85BAEE" w14:textId="77777777" w:rsidR="00A1306A" w:rsidRDefault="00A1306A" w:rsidP="0083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5AD2" w14:textId="375C7206" w:rsidR="00834A26" w:rsidRDefault="00834A26" w:rsidP="00834A26">
    <w:pPr>
      <w:pStyle w:val="Zhlav"/>
    </w:pPr>
    <w:r>
      <w:rPr>
        <w:noProof/>
      </w:rPr>
      <w:drawing>
        <wp:inline distT="0" distB="0" distL="0" distR="0" wp14:anchorId="1A763EA7" wp14:editId="26656871">
          <wp:extent cx="5920740" cy="954405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740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D098F" w14:textId="77777777" w:rsidR="00834A26" w:rsidRPr="00834A26" w:rsidRDefault="00834A26" w:rsidP="00834A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BD"/>
    <w:rsid w:val="002C6AC3"/>
    <w:rsid w:val="002C7949"/>
    <w:rsid w:val="002E74A8"/>
    <w:rsid w:val="00402583"/>
    <w:rsid w:val="004230C6"/>
    <w:rsid w:val="004D0DA2"/>
    <w:rsid w:val="005522EC"/>
    <w:rsid w:val="0055517A"/>
    <w:rsid w:val="00646BEF"/>
    <w:rsid w:val="00687AD7"/>
    <w:rsid w:val="00834A26"/>
    <w:rsid w:val="00A1306A"/>
    <w:rsid w:val="00AA00BD"/>
    <w:rsid w:val="00AB6C0B"/>
    <w:rsid w:val="00C33E15"/>
    <w:rsid w:val="00E03D14"/>
    <w:rsid w:val="00E1190C"/>
    <w:rsid w:val="00E82B8C"/>
    <w:rsid w:val="00F138C3"/>
    <w:rsid w:val="00FC6598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14EF1"/>
  <w15:chartTrackingRefBased/>
  <w15:docId w15:val="{E8F79AA2-707E-45FA-B369-40C5062C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A26"/>
  </w:style>
  <w:style w:type="paragraph" w:styleId="Zpat">
    <w:name w:val="footer"/>
    <w:basedOn w:val="Normln"/>
    <w:link w:val="ZpatChar"/>
    <w:uiPriority w:val="99"/>
    <w:unhideWhenUsed/>
    <w:rsid w:val="00834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A26"/>
  </w:style>
  <w:style w:type="character" w:styleId="Hypertextovodkaz">
    <w:name w:val="Hyperlink"/>
    <w:basedOn w:val="Standardnpsmoodstavce"/>
    <w:uiPriority w:val="99"/>
    <w:unhideWhenUsed/>
    <w:rsid w:val="00E119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1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eopark@rm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cheoparkpavl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Archeopark</dc:creator>
  <cp:keywords/>
  <dc:description/>
  <cp:lastModifiedBy>Propagace</cp:lastModifiedBy>
  <cp:revision>5</cp:revision>
  <dcterms:created xsi:type="dcterms:W3CDTF">2021-05-05T11:46:00Z</dcterms:created>
  <dcterms:modified xsi:type="dcterms:W3CDTF">2021-05-10T12:47:00Z</dcterms:modified>
</cp:coreProperties>
</file>